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D" w:rsidRPr="006616BD" w:rsidRDefault="006616BD" w:rsidP="006616BD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0038F1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Pr="000038F1" w:rsidRDefault="006616BD" w:rsidP="006616BD">
      <w:pPr>
        <w:spacing w:after="0" w:line="240" w:lineRule="auto"/>
        <w:ind w:left="4500"/>
        <w:rPr>
          <w:rFonts w:eastAsia="Times New Roman" w:cs="Times New Roman"/>
          <w:sz w:val="24"/>
          <w:szCs w:val="24"/>
          <w:lang w:eastAsia="pl-PL"/>
        </w:rPr>
      </w:pPr>
    </w:p>
    <w:p w:rsidR="006616BD" w:rsidRDefault="006616BD" w:rsidP="0066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1A2A68" w:rsidRDefault="001A2A68" w:rsidP="001A2A68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rPr>
          <w:szCs w:val="20"/>
        </w:rPr>
        <w:t xml:space="preserve">Remont nawierzchni placu na terenie Obwodu Drogowego w </w:t>
      </w:r>
      <w:proofErr w:type="spellStart"/>
      <w:r>
        <w:rPr>
          <w:szCs w:val="20"/>
        </w:rPr>
        <w:t>Trzebielu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</w:t>
      </w:r>
      <w:r w:rsidRPr="00611FEA">
        <w:rPr>
          <w:szCs w:val="20"/>
        </w:rPr>
        <w:t xml:space="preserve">ul. </w:t>
      </w:r>
      <w:r>
        <w:rPr>
          <w:szCs w:val="20"/>
        </w:rPr>
        <w:t xml:space="preserve">Tuplicka 23 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proofErr w:type="spellStart"/>
      <w:r>
        <w:rPr>
          <w:rFonts w:eastAsia="Times New Roman" w:cs="Times New Roman"/>
          <w:szCs w:val="20"/>
          <w:lang w:eastAsia="pl-PL"/>
        </w:rPr>
        <w:t>GDDKiA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O/ZG Rejon Żary ul. Wapienna 4, Żary 68 – 200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1A2A68" w:rsidRPr="000038F1" w:rsidRDefault="001A2A68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bookmarkStart w:id="0" w:name="_GoBack"/>
      <w:bookmarkEnd w:id="0"/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Default="006616BD" w:rsidP="006616BD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1A2A68" w:rsidRDefault="001A2A68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1A2A68" w:rsidRDefault="001A2A68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1A2A68" w:rsidRDefault="001A2A68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tbl>
      <w:tblPr>
        <w:tblpPr w:leftFromText="141" w:rightFromText="141" w:horzAnchor="margin" w:tblpY="570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990"/>
        <w:gridCol w:w="709"/>
        <w:gridCol w:w="992"/>
        <w:gridCol w:w="1701"/>
        <w:gridCol w:w="993"/>
        <w:gridCol w:w="1984"/>
      </w:tblGrid>
      <w:tr w:rsidR="001A2A68" w:rsidRPr="00AB4C99" w:rsidTr="00CC020B">
        <w:trPr>
          <w:trHeight w:val="30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</w:tr>
      <w:tr w:rsidR="001A2A68" w:rsidRPr="00AB4C99" w:rsidTr="00CC020B">
        <w:trPr>
          <w:trHeight w:val="1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Wyrównanie istniejącej podbudowy miesz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nką </w:t>
            </w:r>
            <w:proofErr w:type="spellStart"/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mineralno</w:t>
            </w:r>
            <w:proofErr w:type="spellEnd"/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asfaltową z wbudow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A68" w:rsidRPr="00AB4C99" w:rsidTr="00CC020B">
        <w:trPr>
          <w:trHeight w:val="131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Nawierzchnie z mieszanek </w:t>
            </w:r>
            <w:proofErr w:type="spellStart"/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mineralno</w:t>
            </w:r>
            <w:proofErr w:type="spellEnd"/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bitu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micznych asfaltowych o grubości </w:t>
            </w: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3 cm (w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arstwa</w:t>
            </w: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ścieralna)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A68" w:rsidRPr="00AB4C99" w:rsidTr="00CC020B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A68" w:rsidRPr="00AB4C99" w:rsidRDefault="001A2A68" w:rsidP="00CC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C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A2A68" w:rsidRDefault="001A2A68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pStyle w:val="Akapitzlist"/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6616BD" w:rsidRDefault="006616BD" w:rsidP="006616BD">
      <w:pPr>
        <w:pStyle w:val="Akapitzlist"/>
        <w:tabs>
          <w:tab w:val="left" w:leader="dot" w:pos="9072"/>
        </w:tabs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0038F1">
        <w:rPr>
          <w:rFonts w:eastAsia="Times New Roman" w:cs="Times New Roman"/>
          <w:szCs w:val="20"/>
          <w:lang w:eastAsia="pl-PL"/>
        </w:rPr>
        <w:t>podpis</w:t>
      </w:r>
    </w:p>
    <w:p w:rsidR="006616BD" w:rsidRPr="000038F1" w:rsidRDefault="006616BD" w:rsidP="006616BD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/>
    <w:p w:rsidR="00B400DC" w:rsidRDefault="00B400DC"/>
    <w:sectPr w:rsidR="00B400DC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6616BD"/>
    <w:rsid w:val="00741841"/>
    <w:rsid w:val="00A23786"/>
    <w:rsid w:val="00B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3</cp:revision>
  <dcterms:created xsi:type="dcterms:W3CDTF">2015-07-16T05:56:00Z</dcterms:created>
  <dcterms:modified xsi:type="dcterms:W3CDTF">2015-07-16T06:05:00Z</dcterms:modified>
</cp:coreProperties>
</file>